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DB02A6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1D503A">
              <w:rPr>
                <w:b/>
                <w:sz w:val="26"/>
                <w:szCs w:val="26"/>
                <w:u w:val="single"/>
                <w:lang w:val="en-US"/>
              </w:rPr>
              <w:t xml:space="preserve"> 00</w:t>
            </w:r>
            <w:r w:rsidR="00DB02A6">
              <w:rPr>
                <w:b/>
                <w:sz w:val="26"/>
                <w:szCs w:val="26"/>
                <w:u w:val="single"/>
              </w:rPr>
              <w:t>4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E05942" w:rsidP="00AF110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E05942">
              <w:rPr>
                <w:b/>
                <w:color w:val="000000"/>
                <w:sz w:val="26"/>
                <w:szCs w:val="26"/>
              </w:rPr>
              <w:t>2065703</w:t>
            </w:r>
          </w:p>
        </w:tc>
      </w:tr>
    </w:tbl>
    <w:p w:rsidR="00851BBA" w:rsidRDefault="00E05942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Первый заместитель директор - </w:t>
      </w:r>
    </w:p>
    <w:p w:rsidR="00851BBA" w:rsidRDefault="00E05942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Главный инженер филиала </w:t>
      </w:r>
      <w:r w:rsidR="00851BBA">
        <w:rPr>
          <w:sz w:val="26"/>
          <w:szCs w:val="26"/>
        </w:rPr>
        <w:t xml:space="preserve"> </w:t>
      </w:r>
    </w:p>
    <w:p w:rsidR="00851BBA" w:rsidRPr="00EB40C8" w:rsidRDefault="00E05942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ПАО «МРСК Центра» - «Курскэнерго»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</w:t>
      </w:r>
      <w:r w:rsidR="00E05942">
        <w:rPr>
          <w:sz w:val="26"/>
          <w:szCs w:val="26"/>
        </w:rPr>
        <w:t>В.И. Истомин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16"/>
        <w:gridCol w:w="2389"/>
        <w:gridCol w:w="1894"/>
        <w:gridCol w:w="2024"/>
        <w:gridCol w:w="2339"/>
      </w:tblGrid>
      <w:tr w:rsidR="001E4556" w:rsidRPr="00240803" w:rsidTr="00C96192">
        <w:trPr>
          <w:trHeight w:val="1118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389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(универсальное)</w:t>
            </w:r>
          </w:p>
        </w:tc>
        <w:tc>
          <w:tcPr>
            <w:tcW w:w="1894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2024" w:type="dxa"/>
            <w:vAlign w:val="center"/>
          </w:tcPr>
          <w:p w:rsidR="00B23673" w:rsidRPr="00240803" w:rsidRDefault="00881152" w:rsidP="00C96192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</w:tc>
        <w:tc>
          <w:tcPr>
            <w:tcW w:w="2339" w:type="dxa"/>
            <w:vAlign w:val="center"/>
          </w:tcPr>
          <w:p w:rsidR="00B23673" w:rsidRPr="00240803" w:rsidRDefault="00B23673" w:rsidP="00C96192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1E4556" w:rsidRPr="00240803" w:rsidTr="00C96192">
        <w:trPr>
          <w:trHeight w:val="340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:rsidR="001E4556" w:rsidRPr="00240803" w:rsidRDefault="00E05942" w:rsidP="00881152">
            <w:pPr>
              <w:ind w:firstLine="0"/>
              <w:jc w:val="center"/>
              <w:rPr>
                <w:color w:val="000000"/>
              </w:rPr>
            </w:pPr>
            <w:r w:rsidRPr="00E05942">
              <w:rPr>
                <w:color w:val="000000"/>
              </w:rPr>
              <w:t>Тосол</w:t>
            </w:r>
          </w:p>
        </w:tc>
        <w:tc>
          <w:tcPr>
            <w:tcW w:w="2389" w:type="dxa"/>
            <w:shd w:val="clear" w:color="auto" w:fill="auto"/>
            <w:noWrap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894" w:type="dxa"/>
            <w:shd w:val="clear" w:color="auto" w:fill="auto"/>
            <w:vAlign w:val="center"/>
            <w:hideMark/>
          </w:tcPr>
          <w:p w:rsidR="001E4556" w:rsidRPr="00240803" w:rsidRDefault="00DB02A6" w:rsidP="00240803">
            <w:pPr>
              <w:ind w:firstLine="0"/>
              <w:jc w:val="center"/>
              <w:rPr>
                <w:color w:val="000000"/>
              </w:rPr>
            </w:pPr>
            <w:r w:rsidRPr="00DB02A6">
              <w:rPr>
                <w:color w:val="000000"/>
              </w:rPr>
              <w:t>ГОСТ 28084-89</w:t>
            </w:r>
          </w:p>
        </w:tc>
        <w:tc>
          <w:tcPr>
            <w:tcW w:w="2024" w:type="dxa"/>
            <w:vAlign w:val="center"/>
          </w:tcPr>
          <w:p w:rsidR="00881152" w:rsidRPr="004B6B6B" w:rsidRDefault="004B6B6B" w:rsidP="00C96192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Канистра 10 </w:t>
            </w:r>
            <w:r w:rsidR="000D3356">
              <w:rPr>
                <w:color w:val="000000"/>
              </w:rPr>
              <w:t>л</w:t>
            </w:r>
            <w:bookmarkStart w:id="1" w:name="_GoBack"/>
            <w:bookmarkEnd w:id="1"/>
            <w:r>
              <w:rPr>
                <w:color w:val="000000"/>
              </w:rPr>
              <w:t>.</w:t>
            </w:r>
          </w:p>
        </w:tc>
        <w:tc>
          <w:tcPr>
            <w:tcW w:w="2339" w:type="dxa"/>
            <w:vAlign w:val="center"/>
          </w:tcPr>
          <w:p w:rsidR="00B23673" w:rsidRPr="00240803" w:rsidRDefault="00E05942" w:rsidP="00C96192">
            <w:pPr>
              <w:ind w:firstLine="0"/>
              <w:jc w:val="center"/>
              <w:rPr>
                <w:color w:val="000000"/>
              </w:rPr>
            </w:pPr>
            <w:proofErr w:type="spellStart"/>
            <w:r w:rsidRPr="00E05942">
              <w:rPr>
                <w:color w:val="000000"/>
              </w:rPr>
              <w:t>Stels</w:t>
            </w:r>
            <w:proofErr w:type="spellEnd"/>
            <w:r w:rsidRPr="00E05942">
              <w:rPr>
                <w:color w:val="000000"/>
              </w:rPr>
              <w:t xml:space="preserve"> </w:t>
            </w:r>
            <w:proofErr w:type="spellStart"/>
            <w:r w:rsidRPr="00E05942">
              <w:rPr>
                <w:color w:val="000000"/>
              </w:rPr>
              <w:t>Standart</w:t>
            </w:r>
            <w:proofErr w:type="spellEnd"/>
          </w:p>
        </w:tc>
      </w:tr>
    </w:tbl>
    <w:p w:rsidR="00A305DC" w:rsidRPr="001D503A" w:rsidRDefault="0056704B" w:rsidP="00C179D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A71961" w:rsidRDefault="00A71961" w:rsidP="00A71961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E7409E" w:rsidRDefault="00E7409E" w:rsidP="00E7409E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E7409E" w:rsidRDefault="00E7409E" w:rsidP="00E7409E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- п</w:t>
      </w:r>
      <w:r w:rsidRPr="0095503A">
        <w:rPr>
          <w:sz w:val="24"/>
          <w:szCs w:val="24"/>
        </w:rPr>
        <w:t>оставляемая продукция должна быть новой, неиспользован</w:t>
      </w:r>
      <w:r>
        <w:rPr>
          <w:sz w:val="24"/>
          <w:szCs w:val="24"/>
        </w:rPr>
        <w:t>ной,</w:t>
      </w:r>
      <w:r w:rsidRPr="006F7DCB"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:rsidR="00E7409E" w:rsidRPr="00881152" w:rsidRDefault="00E7409E" w:rsidP="00E7409E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:rsidR="00E7409E" w:rsidRPr="0095503A" w:rsidRDefault="00E7409E" w:rsidP="00E7409E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:rsidR="00E7409E" w:rsidRDefault="00E7409E" w:rsidP="00E7409E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A4BBD">
        <w:rPr>
          <w:b/>
          <w:sz w:val="24"/>
          <w:szCs w:val="24"/>
        </w:rPr>
        <w:t xml:space="preserve"> 2.2.</w:t>
      </w:r>
      <w:r>
        <w:rPr>
          <w:b/>
          <w:sz w:val="24"/>
          <w:szCs w:val="24"/>
        </w:rPr>
        <w:t xml:space="preserve"> </w:t>
      </w:r>
      <w:r w:rsidRPr="005A4BBD">
        <w:rPr>
          <w:sz w:val="24"/>
          <w:szCs w:val="24"/>
        </w:rPr>
        <w:t xml:space="preserve">Участник закупочных процедур на право заключения договора </w:t>
      </w:r>
      <w:r>
        <w:rPr>
          <w:sz w:val="24"/>
          <w:szCs w:val="24"/>
        </w:rPr>
        <w:t>на поставку продукции для нужд П</w:t>
      </w:r>
      <w:r w:rsidRPr="005A4BBD">
        <w:rPr>
          <w:sz w:val="24"/>
          <w:szCs w:val="24"/>
        </w:rPr>
        <w:t xml:space="preserve"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</w:t>
      </w:r>
      <w:r>
        <w:rPr>
          <w:sz w:val="24"/>
          <w:szCs w:val="24"/>
        </w:rPr>
        <w:t>продукции</w:t>
      </w:r>
      <w:r w:rsidRPr="005A4BBD">
        <w:rPr>
          <w:sz w:val="24"/>
          <w:szCs w:val="24"/>
        </w:rPr>
        <w:t xml:space="preserve"> в техническом предложении.</w:t>
      </w:r>
    </w:p>
    <w:p w:rsidR="00E7409E" w:rsidRDefault="00E7409E" w:rsidP="00E7409E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:rsidR="00E7409E" w:rsidRDefault="00E7409E" w:rsidP="00E7409E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:rsidR="00E7409E" w:rsidRDefault="00E7409E" w:rsidP="00E7409E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:rsidR="00E7409E" w:rsidRDefault="00E7409E" w:rsidP="00E7409E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12337-84. Масла мо</w:t>
      </w:r>
      <w:r>
        <w:rPr>
          <w:sz w:val="24"/>
          <w:szCs w:val="24"/>
        </w:rPr>
        <w:t>торные для дизельных двигателей;</w:t>
      </w:r>
    </w:p>
    <w:p w:rsidR="00E7409E" w:rsidRPr="003521F4" w:rsidRDefault="00E7409E" w:rsidP="00E7409E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</w:t>
      </w:r>
      <w:r w:rsidRPr="005006D4">
        <w:rPr>
          <w:sz w:val="24"/>
          <w:szCs w:val="24"/>
        </w:rPr>
        <w:t xml:space="preserve"> ГОСТ 26191-84. Масла, смазки и специальные жидкости.</w:t>
      </w:r>
    </w:p>
    <w:p w:rsidR="00E7409E" w:rsidRDefault="00E7409E" w:rsidP="00E7409E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b/>
          <w:sz w:val="24"/>
          <w:szCs w:val="24"/>
        </w:rPr>
        <w:t>2.4</w:t>
      </w:r>
      <w:r w:rsidRPr="005C1826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:rsidR="00E7409E" w:rsidRDefault="00E7409E" w:rsidP="00E7409E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:rsidR="00E7409E" w:rsidRPr="005A4BBD" w:rsidRDefault="00E7409E" w:rsidP="00E7409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A4BBD">
        <w:rPr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</w:t>
      </w:r>
      <w:r>
        <w:rPr>
          <w:szCs w:val="24"/>
        </w:rPr>
        <w:t>нических условиях изготовителя. Основные параметры</w:t>
      </w:r>
      <w:r w:rsidRPr="005A4BBD">
        <w:rPr>
          <w:szCs w:val="24"/>
        </w:rPr>
        <w:t>, маркировка, упаковка, транспортирование и хранение. Порядок отгрузки, специальные требования к таре и упаковке должны быть определены в договоре на поставку продукции.</w:t>
      </w:r>
    </w:p>
    <w:p w:rsidR="00E7409E" w:rsidRPr="007D5D20" w:rsidRDefault="00E7409E" w:rsidP="00E7409E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70FD3">
        <w:rPr>
          <w:sz w:val="24"/>
          <w:szCs w:val="24"/>
        </w:rPr>
        <w:t xml:space="preserve">Способ укладки </w:t>
      </w:r>
      <w:r>
        <w:rPr>
          <w:sz w:val="24"/>
          <w:szCs w:val="24"/>
        </w:rPr>
        <w:t>при транспортировке</w:t>
      </w:r>
      <w:r w:rsidRPr="00C70FD3">
        <w:rPr>
          <w:sz w:val="24"/>
          <w:szCs w:val="24"/>
        </w:rPr>
        <w:t xml:space="preserve"> продукции 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</w:t>
      </w:r>
      <w:r w:rsidRPr="005A4BBD">
        <w:rPr>
          <w:szCs w:val="24"/>
        </w:rPr>
        <w:t>.</w:t>
      </w:r>
    </w:p>
    <w:p w:rsidR="00E7409E" w:rsidRDefault="00E7409E" w:rsidP="00E7409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C1826">
        <w:rPr>
          <w:b/>
          <w:szCs w:val="24"/>
        </w:rPr>
        <w:t>2.</w:t>
      </w:r>
      <w:r>
        <w:rPr>
          <w:b/>
          <w:szCs w:val="24"/>
        </w:rPr>
        <w:t>5</w:t>
      </w:r>
      <w:r w:rsidRPr="005C1826">
        <w:rPr>
          <w:b/>
          <w:szCs w:val="24"/>
        </w:rPr>
        <w:t>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E7409E" w:rsidRPr="004D4E32" w:rsidRDefault="00E7409E" w:rsidP="00E7409E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E7409E" w:rsidRDefault="00E7409E" w:rsidP="00E7409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:rsidR="00E7409E" w:rsidRPr="00612811" w:rsidRDefault="00E7409E" w:rsidP="00E7409E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612811">
        <w:rPr>
          <w:sz w:val="24"/>
          <w:szCs w:val="24"/>
        </w:rPr>
        <w:t xml:space="preserve">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и в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C70FD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 xml:space="preserve">. </w:t>
      </w:r>
    </w:p>
    <w:p w:rsidR="00E7409E" w:rsidRPr="004D4E32" w:rsidRDefault="00E7409E" w:rsidP="00E7409E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E7409E" w:rsidRPr="00D10A40" w:rsidRDefault="00E7409E" w:rsidP="00E7409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E7409E" w:rsidRPr="00D10A40" w:rsidRDefault="00E7409E" w:rsidP="00E7409E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E7409E" w:rsidRPr="00D10A40" w:rsidRDefault="00E7409E" w:rsidP="00E7409E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E7409E" w:rsidRPr="00612811" w:rsidRDefault="00E7409E" w:rsidP="00E7409E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ГОСТ 17479.1-85 Масла </w:t>
      </w:r>
      <w:r w:rsidRPr="005006D4">
        <w:rPr>
          <w:sz w:val="24"/>
          <w:szCs w:val="24"/>
        </w:rPr>
        <w:t>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:rsidR="00E7409E" w:rsidRPr="00BB6EA4" w:rsidRDefault="00E7409E" w:rsidP="00E7409E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E7409E" w:rsidRDefault="00E7409E" w:rsidP="00E7409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E7409E" w:rsidRDefault="00E7409E" w:rsidP="00E7409E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A8432F" w:rsidRPr="0043018A" w:rsidRDefault="00A8432F" w:rsidP="00CC0DB0">
      <w:pPr>
        <w:pStyle w:val="ad"/>
        <w:numPr>
          <w:ilvl w:val="0"/>
          <w:numId w:val="35"/>
        </w:numPr>
        <w:tabs>
          <w:tab w:val="left" w:pos="0"/>
          <w:tab w:val="left" w:pos="1134"/>
        </w:tabs>
        <w:spacing w:line="276" w:lineRule="auto"/>
        <w:ind w:left="709" w:firstLine="0"/>
        <w:rPr>
          <w:b/>
          <w:sz w:val="26"/>
          <w:szCs w:val="26"/>
        </w:rPr>
      </w:pPr>
      <w:bookmarkStart w:id="2" w:name="_Hlk75940528"/>
      <w:r w:rsidRPr="0043018A">
        <w:rPr>
          <w:b/>
          <w:sz w:val="26"/>
          <w:szCs w:val="26"/>
        </w:rPr>
        <w:t>Срок поставки товара</w:t>
      </w:r>
    </w:p>
    <w:p w:rsidR="00A8432F" w:rsidRDefault="00A8432F" w:rsidP="00A8432F">
      <w:pPr>
        <w:tabs>
          <w:tab w:val="left" w:pos="0"/>
          <w:tab w:val="left" w:pos="1134"/>
        </w:tabs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Срок поставки товара составляет 21 календарный день с даты заключения договора в соответствии с заявкой покупателя. Адрес поставки: Курская область, Курский район, д. </w:t>
      </w:r>
      <w:proofErr w:type="spellStart"/>
      <w:r>
        <w:rPr>
          <w:sz w:val="24"/>
          <w:szCs w:val="24"/>
        </w:rPr>
        <w:t>Ворошнево</w:t>
      </w:r>
      <w:proofErr w:type="spellEnd"/>
      <w:r>
        <w:rPr>
          <w:sz w:val="24"/>
          <w:szCs w:val="24"/>
        </w:rPr>
        <w:t>, центральный склад филиала ПАО «МРСК Центра» - «Курскэнерго»</w:t>
      </w:r>
      <w:r w:rsidR="005C15B9">
        <w:rPr>
          <w:sz w:val="24"/>
          <w:szCs w:val="24"/>
        </w:rPr>
        <w:t>.</w:t>
      </w:r>
    </w:p>
    <w:bookmarkEnd w:id="2"/>
    <w:p w:rsidR="00A8432F" w:rsidRDefault="00A8432F" w:rsidP="00A8432F">
      <w:pPr>
        <w:tabs>
          <w:tab w:val="left" w:pos="0"/>
          <w:tab w:val="left" w:pos="1134"/>
        </w:tabs>
        <w:spacing w:line="276" w:lineRule="auto"/>
        <w:rPr>
          <w:sz w:val="24"/>
          <w:szCs w:val="24"/>
        </w:rPr>
      </w:pPr>
    </w:p>
    <w:p w:rsidR="00A8432F" w:rsidRPr="00A8432F" w:rsidRDefault="00A8432F" w:rsidP="00A8432F">
      <w:pPr>
        <w:tabs>
          <w:tab w:val="left" w:pos="0"/>
          <w:tab w:val="left" w:pos="1134"/>
        </w:tabs>
        <w:spacing w:line="276" w:lineRule="auto"/>
        <w:rPr>
          <w:sz w:val="24"/>
          <w:szCs w:val="24"/>
        </w:rPr>
      </w:pPr>
    </w:p>
    <w:p w:rsidR="00E7409E" w:rsidRDefault="00E7409E" w:rsidP="00E7409E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E7409E" w:rsidRDefault="00E7409E" w:rsidP="00E7409E">
      <w:pPr>
        <w:rPr>
          <w:sz w:val="26"/>
          <w:szCs w:val="26"/>
        </w:rPr>
      </w:pPr>
    </w:p>
    <w:p w:rsidR="00E7409E" w:rsidRDefault="00B74A28" w:rsidP="00E7409E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</w:t>
      </w:r>
      <w:proofErr w:type="spellStart"/>
      <w:r>
        <w:rPr>
          <w:sz w:val="26"/>
          <w:szCs w:val="26"/>
        </w:rPr>
        <w:t>И.о</w:t>
      </w:r>
      <w:proofErr w:type="spellEnd"/>
      <w:r>
        <w:rPr>
          <w:sz w:val="26"/>
          <w:szCs w:val="26"/>
        </w:rPr>
        <w:t xml:space="preserve">. начальника </w:t>
      </w:r>
      <w:proofErr w:type="spellStart"/>
      <w:r>
        <w:rPr>
          <w:sz w:val="26"/>
          <w:szCs w:val="26"/>
        </w:rPr>
        <w:t>СмиТ</w:t>
      </w:r>
      <w:proofErr w:type="spellEnd"/>
      <w:r>
        <w:rPr>
          <w:sz w:val="26"/>
          <w:szCs w:val="26"/>
        </w:rPr>
        <w:t xml:space="preserve">                           ____________</w:t>
      </w:r>
      <w:proofErr w:type="gramStart"/>
      <w:r>
        <w:rPr>
          <w:sz w:val="26"/>
          <w:szCs w:val="26"/>
        </w:rPr>
        <w:t xml:space="preserve">_  </w:t>
      </w:r>
      <w:r w:rsidR="001A4472">
        <w:rPr>
          <w:sz w:val="26"/>
          <w:szCs w:val="26"/>
        </w:rPr>
        <w:t>Татарен</w:t>
      </w:r>
      <w:r>
        <w:rPr>
          <w:sz w:val="26"/>
          <w:szCs w:val="26"/>
        </w:rPr>
        <w:t>ков</w:t>
      </w:r>
      <w:proofErr w:type="gramEnd"/>
      <w:r>
        <w:rPr>
          <w:sz w:val="26"/>
          <w:szCs w:val="26"/>
        </w:rPr>
        <w:t xml:space="preserve"> Ю.С.</w:t>
      </w:r>
      <w:r w:rsidR="00E7409E" w:rsidRPr="00DD53C5">
        <w:rPr>
          <w:sz w:val="26"/>
          <w:szCs w:val="26"/>
        </w:rPr>
        <w:t xml:space="preserve">                                                                          </w:t>
      </w:r>
      <w:r w:rsidR="00E7409E">
        <w:rPr>
          <w:sz w:val="26"/>
          <w:szCs w:val="26"/>
        </w:rPr>
        <w:t xml:space="preserve">                                            </w:t>
      </w:r>
    </w:p>
    <w:p w:rsidR="00E7409E" w:rsidRPr="00E1390F" w:rsidRDefault="00E7409E" w:rsidP="00E7409E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</w:t>
      </w:r>
      <w:r w:rsidR="005C15B9">
        <w:rPr>
          <w:sz w:val="22"/>
          <w:szCs w:val="22"/>
        </w:rPr>
        <w:t xml:space="preserve">         </w:t>
      </w:r>
      <w:r w:rsidRPr="00E1390F">
        <w:rPr>
          <w:sz w:val="22"/>
          <w:szCs w:val="22"/>
        </w:rPr>
        <w:t xml:space="preserve">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E7409E" w:rsidRPr="004D4E32" w:rsidRDefault="00E7409E" w:rsidP="00E7409E">
      <w:pPr>
        <w:pStyle w:val="ad"/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</w:p>
    <w:sectPr w:rsidR="00E7409E" w:rsidRPr="004D4E32" w:rsidSect="00A8432F">
      <w:headerReference w:type="even" r:id="rId8"/>
      <w:pgSz w:w="12240" w:h="15840" w:code="1"/>
      <w:pgMar w:top="142" w:right="567" w:bottom="142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41738" w:rsidRDefault="00941738">
      <w:r>
        <w:separator/>
      </w:r>
    </w:p>
  </w:endnote>
  <w:endnote w:type="continuationSeparator" w:id="0">
    <w:p w:rsidR="00941738" w:rsidRDefault="009417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41738" w:rsidRDefault="00941738">
      <w:r>
        <w:separator/>
      </w:r>
    </w:p>
  </w:footnote>
  <w:footnote w:type="continuationSeparator" w:id="0">
    <w:p w:rsidR="00941738" w:rsidRDefault="009417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 w15:restartNumberingAfterBreak="0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 w15:restartNumberingAfterBreak="0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 w15:restartNumberingAfterBreak="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 w15:restartNumberingAfterBreak="0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 w15:restartNumberingAfterBreak="0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 w15:restartNumberingAfterBreak="0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 w15:restartNumberingAfterBreak="0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 w15:restartNumberingAfterBreak="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 w15:restartNumberingAfterBreak="0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 w15:restartNumberingAfterBreak="0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 w15:restartNumberingAfterBreak="0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 w15:restartNumberingAfterBreak="0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 w15:restartNumberingAfterBreak="0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 w15:restartNumberingAfterBreak="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 w15:restartNumberingAfterBreak="0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 w15:restartNumberingAfterBreak="0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 w15:restartNumberingAfterBreak="0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 w15:restartNumberingAfterBreak="0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 w15:restartNumberingAfterBreak="0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 w15:restartNumberingAfterBreak="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356"/>
    <w:rsid w:val="000D3643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0B37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4472"/>
    <w:rsid w:val="001A553E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03A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35FF2"/>
    <w:rsid w:val="00240803"/>
    <w:rsid w:val="00240CAF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143C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7AF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018A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6B6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5B9"/>
    <w:rsid w:val="005C1826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4794C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769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23E7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584A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1D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738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952AA"/>
    <w:rsid w:val="009A096B"/>
    <w:rsid w:val="009A16CE"/>
    <w:rsid w:val="009A2E7D"/>
    <w:rsid w:val="009A3861"/>
    <w:rsid w:val="009A39AC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D678C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1961"/>
    <w:rsid w:val="00A72317"/>
    <w:rsid w:val="00A74EE0"/>
    <w:rsid w:val="00A754B3"/>
    <w:rsid w:val="00A76E85"/>
    <w:rsid w:val="00A76EF0"/>
    <w:rsid w:val="00A811F8"/>
    <w:rsid w:val="00A81795"/>
    <w:rsid w:val="00A8432F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1104"/>
    <w:rsid w:val="00AF2248"/>
    <w:rsid w:val="00AF2511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673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A28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4A4F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36E8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6192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0DB0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6C00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409E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61A2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DA5A205"/>
  <w15:docId w15:val="{2FDA45C2-4DF1-43FB-BD36-078CA69293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DA4BD5-B4F5-4E2F-BC24-0D643E8A3B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2</Pages>
  <Words>885</Words>
  <Characters>5047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Плотников Сергей Владимирович</cp:lastModifiedBy>
  <cp:revision>14</cp:revision>
  <cp:lastPrinted>2010-09-30T14:29:00Z</cp:lastPrinted>
  <dcterms:created xsi:type="dcterms:W3CDTF">2015-08-27T13:12:00Z</dcterms:created>
  <dcterms:modified xsi:type="dcterms:W3CDTF">2021-07-16T10:52:00Z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